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958E6" w14:textId="77777777" w:rsidR="007D07F5" w:rsidRPr="00A309B0" w:rsidRDefault="007D07F5" w:rsidP="007D07F5">
      <w:pPr>
        <w:pStyle w:val="NoSpacing"/>
        <w:spacing w:line="276" w:lineRule="auto"/>
        <w:ind w:left="2160"/>
        <w:rPr>
          <w:rFonts w:ascii="Maiandra GD" w:hAnsi="Maiandra GD"/>
          <w:b/>
          <w:color w:val="0D0D0D"/>
          <w:sz w:val="32"/>
          <w:szCs w:val="32"/>
        </w:rPr>
      </w:pPr>
    </w:p>
    <w:p w14:paraId="69B46052" w14:textId="77777777" w:rsidR="007D07F5" w:rsidRPr="00A309B0" w:rsidRDefault="007D07F5" w:rsidP="007D07F5">
      <w:pPr>
        <w:pStyle w:val="NoSpacing"/>
        <w:spacing w:line="276" w:lineRule="auto"/>
        <w:ind w:left="2160"/>
        <w:rPr>
          <w:rFonts w:ascii="Maiandra GD" w:hAnsi="Maiandra GD"/>
          <w:b/>
          <w:color w:val="0D0D0D"/>
          <w:sz w:val="32"/>
          <w:szCs w:val="32"/>
        </w:rPr>
      </w:pPr>
      <w:r w:rsidRPr="00A309B0">
        <w:rPr>
          <w:rFonts w:ascii="Maiandra GD" w:hAnsi="Maiandra GD"/>
          <w:b/>
          <w:color w:val="0D0D0D"/>
          <w:sz w:val="32"/>
          <w:szCs w:val="32"/>
        </w:rPr>
        <w:t xml:space="preserve">            FIRM PROFILE</w:t>
      </w:r>
    </w:p>
    <w:p w14:paraId="47E011CA" w14:textId="77777777" w:rsidR="007D07F5" w:rsidRPr="00A309B0" w:rsidRDefault="007D07F5" w:rsidP="007D07F5">
      <w:pPr>
        <w:pStyle w:val="NoSpacing"/>
        <w:tabs>
          <w:tab w:val="left" w:pos="3825"/>
        </w:tabs>
        <w:spacing w:line="276" w:lineRule="auto"/>
        <w:ind w:left="2160"/>
        <w:jc w:val="both"/>
        <w:rPr>
          <w:rFonts w:ascii="Maiandra GD" w:hAnsi="Maiandra GD"/>
          <w:b/>
          <w:color w:val="0D0D0D"/>
          <w:sz w:val="24"/>
          <w:szCs w:val="24"/>
        </w:rPr>
      </w:pPr>
      <w:r w:rsidRPr="00A309B0">
        <w:rPr>
          <w:rFonts w:ascii="Maiandra GD" w:hAnsi="Maiandra GD"/>
          <w:b/>
          <w:color w:val="0D0D0D"/>
          <w:sz w:val="24"/>
          <w:szCs w:val="24"/>
        </w:rPr>
        <w:tab/>
      </w:r>
    </w:p>
    <w:p w14:paraId="7A1750B7" w14:textId="77777777" w:rsidR="007D07F5" w:rsidRPr="00A309B0" w:rsidRDefault="007D07F5" w:rsidP="007D07F5">
      <w:pPr>
        <w:pStyle w:val="NoSpacing"/>
        <w:spacing w:line="276" w:lineRule="auto"/>
        <w:ind w:left="810"/>
        <w:jc w:val="both"/>
        <w:rPr>
          <w:rFonts w:ascii="Maiandra GD" w:hAnsi="Maiandra GD"/>
          <w:b/>
          <w:color w:val="0D0D0D"/>
          <w:sz w:val="24"/>
          <w:szCs w:val="24"/>
        </w:rPr>
      </w:pPr>
      <w:r w:rsidRPr="00A309B0">
        <w:rPr>
          <w:rFonts w:ascii="Maiandra GD" w:hAnsi="Maiandra GD"/>
          <w:b/>
          <w:color w:val="0D0D0D"/>
          <w:sz w:val="24"/>
          <w:szCs w:val="24"/>
        </w:rPr>
        <w:t>PREAMBLE</w:t>
      </w:r>
    </w:p>
    <w:p w14:paraId="6B80709E" w14:textId="77777777" w:rsidR="007D07F5" w:rsidRPr="00A309B0" w:rsidRDefault="007D07F5" w:rsidP="007D07F5">
      <w:pPr>
        <w:pStyle w:val="NoSpacing"/>
        <w:spacing w:line="276" w:lineRule="auto"/>
        <w:ind w:left="2160" w:firstLine="720"/>
        <w:jc w:val="both"/>
        <w:rPr>
          <w:rFonts w:ascii="Maiandra GD" w:hAnsi="Maiandra GD"/>
          <w:b/>
          <w:color w:val="0D0D0D"/>
          <w:sz w:val="24"/>
          <w:szCs w:val="24"/>
        </w:rPr>
      </w:pPr>
    </w:p>
    <w:p w14:paraId="12E6A607" w14:textId="10038C48" w:rsidR="007D07F5" w:rsidRDefault="00965E45" w:rsidP="0080155D">
      <w:pPr>
        <w:pStyle w:val="NoSpacing"/>
        <w:spacing w:line="276" w:lineRule="auto"/>
        <w:ind w:left="810"/>
        <w:jc w:val="both"/>
        <w:rPr>
          <w:rFonts w:ascii="Maiandra GD" w:hAnsi="Maiandra GD"/>
          <w:color w:val="0D0D0D"/>
          <w:sz w:val="24"/>
          <w:szCs w:val="24"/>
        </w:rPr>
      </w:pPr>
      <w:proofErr w:type="spellStart"/>
      <w:r>
        <w:rPr>
          <w:rFonts w:ascii="Maiandra GD" w:hAnsi="Maiandra GD"/>
          <w:b/>
          <w:color w:val="0D0D0D"/>
          <w:sz w:val="24"/>
          <w:szCs w:val="24"/>
        </w:rPr>
        <w:t>Amanyire</w:t>
      </w:r>
      <w:proofErr w:type="spellEnd"/>
      <w:r>
        <w:rPr>
          <w:rFonts w:ascii="Maiandra GD" w:hAnsi="Maiandra GD"/>
          <w:b/>
          <w:color w:val="0D0D0D"/>
          <w:sz w:val="24"/>
          <w:szCs w:val="24"/>
        </w:rPr>
        <w:t xml:space="preserve"> &amp; </w:t>
      </w:r>
      <w:proofErr w:type="spellStart"/>
      <w:r>
        <w:rPr>
          <w:rFonts w:ascii="Maiandra GD" w:hAnsi="Maiandra GD"/>
          <w:b/>
          <w:color w:val="0D0D0D"/>
          <w:sz w:val="24"/>
          <w:szCs w:val="24"/>
        </w:rPr>
        <w:t>Mwebaze</w:t>
      </w:r>
      <w:proofErr w:type="spellEnd"/>
      <w:r>
        <w:rPr>
          <w:rFonts w:ascii="Maiandra GD" w:hAnsi="Maiandra GD"/>
          <w:b/>
          <w:color w:val="0D0D0D"/>
          <w:sz w:val="24"/>
          <w:szCs w:val="24"/>
        </w:rPr>
        <w:t xml:space="preserve"> (A&amp;</w:t>
      </w:r>
      <w:r w:rsidR="007D07F5" w:rsidRPr="00A309B0">
        <w:rPr>
          <w:rFonts w:ascii="Maiandra GD" w:hAnsi="Maiandra GD"/>
          <w:b/>
          <w:color w:val="0D0D0D"/>
          <w:sz w:val="24"/>
          <w:szCs w:val="24"/>
        </w:rPr>
        <w:t>M</w:t>
      </w:r>
      <w:r w:rsidR="004E7283">
        <w:rPr>
          <w:rFonts w:ascii="Maiandra GD" w:hAnsi="Maiandra GD"/>
          <w:b/>
          <w:color w:val="0D0D0D"/>
          <w:sz w:val="24"/>
          <w:szCs w:val="24"/>
        </w:rPr>
        <w:t xml:space="preserve">) </w:t>
      </w:r>
      <w:r w:rsidR="004E7283" w:rsidRPr="00A309B0">
        <w:rPr>
          <w:rFonts w:ascii="Maiandra GD" w:hAnsi="Maiandra GD"/>
          <w:b/>
          <w:color w:val="0D0D0D"/>
          <w:sz w:val="24"/>
          <w:szCs w:val="24"/>
        </w:rPr>
        <w:t>Advocates</w:t>
      </w:r>
      <w:r w:rsidR="007D07F5" w:rsidRPr="00A309B0">
        <w:rPr>
          <w:rFonts w:ascii="Maiandra GD" w:hAnsi="Maiandra GD"/>
          <w:b/>
          <w:color w:val="0D0D0D"/>
          <w:sz w:val="24"/>
          <w:szCs w:val="24"/>
        </w:rPr>
        <w:t xml:space="preserve"> </w:t>
      </w:r>
      <w:r w:rsidR="00A309B0" w:rsidRPr="00A309B0">
        <w:rPr>
          <w:rFonts w:ascii="Maiandra GD" w:hAnsi="Maiandra GD"/>
          <w:color w:val="0D0D0D"/>
          <w:sz w:val="24"/>
          <w:szCs w:val="24"/>
        </w:rPr>
        <w:t xml:space="preserve">is a </w:t>
      </w:r>
      <w:r w:rsidR="004E7283">
        <w:rPr>
          <w:rFonts w:ascii="Maiandra GD" w:hAnsi="Maiandra GD"/>
          <w:color w:val="0D0D0D"/>
          <w:sz w:val="24"/>
          <w:szCs w:val="24"/>
        </w:rPr>
        <w:t>Law Firm in Kampala, Uganda. It is</w:t>
      </w:r>
      <w:r w:rsidR="00E6460C" w:rsidRPr="00A309B0">
        <w:rPr>
          <w:rFonts w:ascii="Maiandra GD" w:hAnsi="Maiandra GD"/>
          <w:color w:val="0D0D0D"/>
          <w:sz w:val="24"/>
          <w:szCs w:val="24"/>
        </w:rPr>
        <w:t xml:space="preserve"> </w:t>
      </w:r>
      <w:r>
        <w:rPr>
          <w:rFonts w:ascii="Maiandra GD" w:hAnsi="Maiandra GD"/>
          <w:color w:val="0D0D0D"/>
          <w:sz w:val="24"/>
          <w:szCs w:val="24"/>
        </w:rPr>
        <w:t>a f</w:t>
      </w:r>
      <w:r w:rsidR="007D07F5" w:rsidRPr="00A309B0">
        <w:rPr>
          <w:rFonts w:ascii="Maiandra GD" w:hAnsi="Maiandra GD"/>
          <w:color w:val="0D0D0D"/>
          <w:sz w:val="24"/>
          <w:szCs w:val="24"/>
        </w:rPr>
        <w:t>ully-fledged firm offering a wide ran</w:t>
      </w:r>
      <w:r w:rsidR="004E7283">
        <w:rPr>
          <w:rFonts w:ascii="Maiandra GD" w:hAnsi="Maiandra GD"/>
          <w:color w:val="0D0D0D"/>
          <w:sz w:val="24"/>
          <w:szCs w:val="24"/>
        </w:rPr>
        <w:t>ge of legal services including</w:t>
      </w:r>
      <w:r w:rsidR="007D07F5" w:rsidRPr="00A309B0">
        <w:rPr>
          <w:rFonts w:ascii="Maiandra GD" w:hAnsi="Maiandra GD"/>
          <w:color w:val="0D0D0D"/>
          <w:sz w:val="24"/>
          <w:szCs w:val="24"/>
        </w:rPr>
        <w:t xml:space="preserve"> </w:t>
      </w:r>
      <w:r w:rsidR="004E7283">
        <w:rPr>
          <w:rFonts w:ascii="Maiandra GD" w:hAnsi="Maiandra GD"/>
          <w:color w:val="0D0D0D"/>
          <w:sz w:val="24"/>
          <w:szCs w:val="24"/>
        </w:rPr>
        <w:t xml:space="preserve">Employment Law, </w:t>
      </w:r>
      <w:r w:rsidR="007D07F5" w:rsidRPr="00A309B0">
        <w:rPr>
          <w:rFonts w:ascii="Maiandra GD" w:hAnsi="Maiandra GD"/>
          <w:color w:val="0D0D0D"/>
          <w:sz w:val="24"/>
          <w:szCs w:val="24"/>
        </w:rPr>
        <w:t xml:space="preserve">Investment Advisory, </w:t>
      </w:r>
      <w:r w:rsidR="00E6460C" w:rsidRPr="00A309B0">
        <w:rPr>
          <w:rFonts w:ascii="Maiandra GD" w:hAnsi="Maiandra GD"/>
          <w:color w:val="0D0D0D"/>
          <w:sz w:val="24"/>
          <w:szCs w:val="24"/>
        </w:rPr>
        <w:t xml:space="preserve">Immigration Law, </w:t>
      </w:r>
      <w:r w:rsidR="004E7283">
        <w:rPr>
          <w:rFonts w:ascii="Maiandra GD" w:hAnsi="Maiandra GD"/>
          <w:color w:val="0D0D0D"/>
          <w:sz w:val="24"/>
          <w:szCs w:val="24"/>
        </w:rPr>
        <w:t>Tax consultancy, I</w:t>
      </w:r>
      <w:r w:rsidR="007D07F5" w:rsidRPr="00A309B0">
        <w:rPr>
          <w:rFonts w:ascii="Maiandra GD" w:hAnsi="Maiandra GD"/>
          <w:color w:val="0D0D0D"/>
          <w:sz w:val="24"/>
          <w:szCs w:val="24"/>
        </w:rPr>
        <w:t xml:space="preserve">nsurance law </w:t>
      </w:r>
      <w:r w:rsidRPr="00A309B0">
        <w:rPr>
          <w:rFonts w:ascii="Maiandra GD" w:hAnsi="Maiandra GD"/>
          <w:color w:val="0D0D0D"/>
          <w:sz w:val="24"/>
          <w:szCs w:val="24"/>
        </w:rPr>
        <w:t>consultancy</w:t>
      </w:r>
      <w:r>
        <w:rPr>
          <w:rFonts w:ascii="Maiandra GD" w:hAnsi="Maiandra GD"/>
          <w:color w:val="0D0D0D"/>
          <w:sz w:val="24"/>
          <w:szCs w:val="24"/>
        </w:rPr>
        <w:t>,</w:t>
      </w:r>
      <w:r w:rsidR="00544CE8">
        <w:rPr>
          <w:rFonts w:ascii="Maiandra GD" w:hAnsi="Maiandra GD"/>
          <w:color w:val="0D0D0D"/>
          <w:sz w:val="24"/>
          <w:szCs w:val="24"/>
        </w:rPr>
        <w:t xml:space="preserve"> </w:t>
      </w:r>
      <w:r w:rsidR="004E7283">
        <w:rPr>
          <w:rFonts w:ascii="Maiandra GD" w:hAnsi="Maiandra GD"/>
          <w:color w:val="0D0D0D"/>
          <w:sz w:val="24"/>
          <w:szCs w:val="24"/>
        </w:rPr>
        <w:t>I</w:t>
      </w:r>
      <w:r w:rsidR="007D07F5" w:rsidRPr="00A309B0">
        <w:rPr>
          <w:rFonts w:ascii="Maiandra GD" w:hAnsi="Maiandra GD"/>
          <w:color w:val="0D0D0D"/>
          <w:sz w:val="24"/>
          <w:szCs w:val="24"/>
        </w:rPr>
        <w:t>ntellectual pr</w:t>
      </w:r>
      <w:r w:rsidR="004E7283">
        <w:rPr>
          <w:rFonts w:ascii="Maiandra GD" w:hAnsi="Maiandra GD"/>
          <w:color w:val="0D0D0D"/>
          <w:sz w:val="24"/>
          <w:szCs w:val="24"/>
        </w:rPr>
        <w:t>operty practice, Land transactions</w:t>
      </w:r>
      <w:r w:rsidR="007D07F5" w:rsidRPr="00A309B0">
        <w:rPr>
          <w:rFonts w:ascii="Maiandra GD" w:hAnsi="Maiandra GD"/>
          <w:color w:val="0D0D0D"/>
          <w:sz w:val="24"/>
          <w:szCs w:val="24"/>
        </w:rPr>
        <w:t xml:space="preserve"> and general civil </w:t>
      </w:r>
      <w:r w:rsidR="00DD0460" w:rsidRPr="00A309B0">
        <w:rPr>
          <w:rFonts w:ascii="Maiandra GD" w:hAnsi="Maiandra GD"/>
          <w:color w:val="0D0D0D"/>
          <w:sz w:val="24"/>
          <w:szCs w:val="24"/>
        </w:rPr>
        <w:t>litigation.</w:t>
      </w:r>
      <w:r w:rsidR="00DD0460">
        <w:rPr>
          <w:rFonts w:ascii="Maiandra GD" w:hAnsi="Maiandra GD"/>
          <w:color w:val="0D0D0D"/>
          <w:sz w:val="24"/>
          <w:szCs w:val="24"/>
        </w:rPr>
        <w:t xml:space="preserve"> The</w:t>
      </w:r>
      <w:r w:rsidR="004E7283">
        <w:rPr>
          <w:rFonts w:ascii="Maiandra GD" w:hAnsi="Maiandra GD"/>
          <w:color w:val="0D0D0D"/>
          <w:sz w:val="24"/>
          <w:szCs w:val="24"/>
        </w:rPr>
        <w:t xml:space="preserve"> Firm has two </w:t>
      </w:r>
      <w:r w:rsidR="0080155D">
        <w:rPr>
          <w:rFonts w:ascii="Maiandra GD" w:hAnsi="Maiandra GD"/>
          <w:color w:val="0D0D0D"/>
          <w:sz w:val="24"/>
          <w:szCs w:val="24"/>
        </w:rPr>
        <w:t xml:space="preserve">Partners; Justus </w:t>
      </w:r>
      <w:proofErr w:type="spellStart"/>
      <w:r w:rsidR="0080155D">
        <w:rPr>
          <w:rFonts w:ascii="Maiandra GD" w:hAnsi="Maiandra GD"/>
          <w:color w:val="0D0D0D"/>
          <w:sz w:val="24"/>
          <w:szCs w:val="24"/>
        </w:rPr>
        <w:t>Amanyire</w:t>
      </w:r>
      <w:proofErr w:type="spellEnd"/>
      <w:r w:rsidR="0080155D">
        <w:rPr>
          <w:rFonts w:ascii="Maiandra GD" w:hAnsi="Maiandra GD"/>
          <w:color w:val="0D0D0D"/>
          <w:sz w:val="24"/>
          <w:szCs w:val="24"/>
        </w:rPr>
        <w:t xml:space="preserve"> and Richard </w:t>
      </w:r>
      <w:proofErr w:type="spellStart"/>
      <w:r w:rsidR="0080155D">
        <w:rPr>
          <w:rFonts w:ascii="Maiandra GD" w:hAnsi="Maiandra GD"/>
          <w:color w:val="0D0D0D"/>
          <w:sz w:val="24"/>
          <w:szCs w:val="24"/>
        </w:rPr>
        <w:t>Mwebaze</w:t>
      </w:r>
      <w:proofErr w:type="spellEnd"/>
      <w:r w:rsidR="0080155D">
        <w:rPr>
          <w:rFonts w:ascii="Maiandra GD" w:hAnsi="Maiandra GD"/>
          <w:color w:val="0D0D0D"/>
          <w:sz w:val="24"/>
          <w:szCs w:val="24"/>
        </w:rPr>
        <w:t xml:space="preserve">. They </w:t>
      </w:r>
      <w:r w:rsidR="007D07F5" w:rsidRPr="00A309B0">
        <w:rPr>
          <w:rFonts w:ascii="Maiandra GD" w:hAnsi="Maiandra GD"/>
          <w:color w:val="0D0D0D"/>
          <w:sz w:val="24"/>
          <w:szCs w:val="24"/>
        </w:rPr>
        <w:t xml:space="preserve">are </w:t>
      </w:r>
      <w:r w:rsidR="00E6460C" w:rsidRPr="00A309B0">
        <w:rPr>
          <w:rFonts w:ascii="Maiandra GD" w:hAnsi="Maiandra GD"/>
          <w:color w:val="0D0D0D"/>
          <w:sz w:val="24"/>
          <w:szCs w:val="24"/>
        </w:rPr>
        <w:t>enthusiastic</w:t>
      </w:r>
      <w:r w:rsidR="007D07F5" w:rsidRPr="00A309B0">
        <w:rPr>
          <w:rFonts w:ascii="Maiandra GD" w:hAnsi="Maiandra GD"/>
          <w:color w:val="0D0D0D"/>
          <w:sz w:val="24"/>
          <w:szCs w:val="24"/>
        </w:rPr>
        <w:t xml:space="preserve"> to delivering superior servi</w:t>
      </w:r>
      <w:r w:rsidR="0080155D">
        <w:rPr>
          <w:rFonts w:ascii="Maiandra GD" w:hAnsi="Maiandra GD"/>
          <w:color w:val="0D0D0D"/>
          <w:sz w:val="24"/>
          <w:szCs w:val="24"/>
        </w:rPr>
        <w:t xml:space="preserve">ces to the firm’s clients. </w:t>
      </w:r>
    </w:p>
    <w:p w14:paraId="7329544F" w14:textId="139456B5" w:rsidR="00C944CC" w:rsidRDefault="00C944CC" w:rsidP="0080155D">
      <w:pPr>
        <w:pStyle w:val="NoSpacing"/>
        <w:spacing w:line="276" w:lineRule="auto"/>
        <w:ind w:left="810"/>
        <w:jc w:val="both"/>
        <w:rPr>
          <w:rFonts w:ascii="Maiandra GD" w:hAnsi="Maiandra GD"/>
          <w:color w:val="0D0D0D"/>
          <w:sz w:val="24"/>
          <w:szCs w:val="24"/>
        </w:rPr>
      </w:pPr>
    </w:p>
    <w:p w14:paraId="3CCF28E8" w14:textId="78F97986" w:rsidR="00C944CC" w:rsidRDefault="00C944CC" w:rsidP="0080155D">
      <w:pPr>
        <w:pStyle w:val="NoSpacing"/>
        <w:spacing w:line="276" w:lineRule="auto"/>
        <w:ind w:left="810"/>
        <w:jc w:val="both"/>
        <w:rPr>
          <w:rFonts w:ascii="Maiandra GD" w:hAnsi="Maiandra GD"/>
          <w:color w:val="0D0D0D"/>
          <w:sz w:val="24"/>
          <w:szCs w:val="24"/>
        </w:rPr>
      </w:pPr>
      <w:r>
        <w:rPr>
          <w:rFonts w:ascii="Maiandra GD" w:hAnsi="Maiandra GD"/>
          <w:color w:val="0D0D0D"/>
          <w:sz w:val="24"/>
          <w:szCs w:val="24"/>
        </w:rPr>
        <w:t>The firm’s approach is geared towards creating a competitive firm capable of handling the most important legal needs of our clients.</w:t>
      </w:r>
    </w:p>
    <w:p w14:paraId="15B80AB6" w14:textId="507F9380" w:rsidR="00C944CC" w:rsidRDefault="00C944CC" w:rsidP="0080155D">
      <w:pPr>
        <w:pStyle w:val="NoSpacing"/>
        <w:spacing w:line="276" w:lineRule="auto"/>
        <w:ind w:left="810"/>
        <w:jc w:val="both"/>
        <w:rPr>
          <w:rFonts w:ascii="Maiandra GD" w:hAnsi="Maiandra GD"/>
          <w:color w:val="0D0D0D"/>
          <w:sz w:val="24"/>
          <w:szCs w:val="24"/>
        </w:rPr>
      </w:pPr>
    </w:p>
    <w:p w14:paraId="494A75DC" w14:textId="284FB8B7" w:rsidR="00C944CC" w:rsidRPr="00A309B0" w:rsidRDefault="00C944CC" w:rsidP="0080155D">
      <w:pPr>
        <w:pStyle w:val="NoSpacing"/>
        <w:spacing w:line="276" w:lineRule="auto"/>
        <w:ind w:left="810"/>
        <w:jc w:val="both"/>
        <w:rPr>
          <w:rFonts w:ascii="Maiandra GD" w:hAnsi="Maiandra GD"/>
          <w:color w:val="0D0D0D"/>
          <w:sz w:val="24"/>
          <w:szCs w:val="24"/>
        </w:rPr>
      </w:pPr>
      <w:r>
        <w:rPr>
          <w:rFonts w:ascii="Maiandra GD" w:hAnsi="Maiandra GD"/>
          <w:color w:val="0D0D0D"/>
          <w:sz w:val="24"/>
          <w:szCs w:val="24"/>
        </w:rPr>
        <w:t>We believe in client service and building partnerships, high professional standards and integrity and innovative use of technological resources.</w:t>
      </w:r>
    </w:p>
    <w:p w14:paraId="1E469C7D" w14:textId="77777777" w:rsidR="00E6460C" w:rsidRPr="00A309B0" w:rsidRDefault="00E6460C" w:rsidP="00A309B0">
      <w:pPr>
        <w:pStyle w:val="NoSpacing"/>
        <w:spacing w:before="240" w:line="276" w:lineRule="auto"/>
        <w:jc w:val="both"/>
        <w:rPr>
          <w:rFonts w:ascii="Maiandra GD" w:hAnsi="Maiandra GD"/>
          <w:color w:val="0D0D0D"/>
          <w:sz w:val="24"/>
          <w:szCs w:val="24"/>
        </w:rPr>
      </w:pPr>
    </w:p>
    <w:p w14:paraId="52E4EA48" w14:textId="240FE4F2" w:rsidR="007D07F5" w:rsidRPr="00A309B0" w:rsidRDefault="007D07F5" w:rsidP="007D07F5">
      <w:pPr>
        <w:pStyle w:val="NoSpacing"/>
        <w:spacing w:before="240" w:line="276" w:lineRule="auto"/>
        <w:ind w:left="810"/>
        <w:jc w:val="both"/>
        <w:rPr>
          <w:rFonts w:ascii="Maiandra GD" w:hAnsi="Maiandra GD"/>
          <w:b/>
          <w:color w:val="0D0D0D"/>
          <w:sz w:val="32"/>
          <w:szCs w:val="32"/>
        </w:rPr>
      </w:pPr>
      <w:r w:rsidRPr="00A309B0">
        <w:rPr>
          <w:rFonts w:ascii="Maiandra GD" w:hAnsi="Maiandra GD"/>
          <w:b/>
          <w:color w:val="0D0D0D"/>
          <w:sz w:val="32"/>
          <w:szCs w:val="32"/>
        </w:rPr>
        <w:t xml:space="preserve">WHO WE </w:t>
      </w:r>
      <w:r w:rsidR="008A7016" w:rsidRPr="00A309B0">
        <w:rPr>
          <w:rFonts w:ascii="Maiandra GD" w:hAnsi="Maiandra GD"/>
          <w:b/>
          <w:color w:val="0D0D0D"/>
          <w:sz w:val="32"/>
          <w:szCs w:val="32"/>
        </w:rPr>
        <w:t>ARE?</w:t>
      </w:r>
    </w:p>
    <w:p w14:paraId="32FCBF19" w14:textId="717EDEDD" w:rsidR="007D07F5" w:rsidRPr="00A309B0" w:rsidRDefault="008A7016" w:rsidP="007D07F5">
      <w:pPr>
        <w:pStyle w:val="NoSpacing"/>
        <w:tabs>
          <w:tab w:val="left" w:pos="6379"/>
        </w:tabs>
        <w:spacing w:before="240" w:line="276" w:lineRule="auto"/>
        <w:ind w:left="810"/>
        <w:jc w:val="both"/>
        <w:rPr>
          <w:rFonts w:ascii="Maiandra GD" w:hAnsi="Maiandra GD"/>
          <w:b/>
          <w:i/>
          <w:color w:val="0D0D0D"/>
          <w:sz w:val="24"/>
          <w:szCs w:val="24"/>
        </w:rPr>
      </w:pPr>
      <w:r w:rsidRPr="00A309B0">
        <w:rPr>
          <w:rFonts w:ascii="Maiandra GD" w:hAnsi="Maiandra GD"/>
          <w:b/>
          <w:color w:val="0D0D0D"/>
          <w:sz w:val="24"/>
          <w:szCs w:val="24"/>
        </w:rPr>
        <w:t>JUSTUS AMANYIRE –</w:t>
      </w:r>
      <w:r w:rsidR="007D07F5" w:rsidRPr="00A309B0">
        <w:rPr>
          <w:rFonts w:ascii="Maiandra GD" w:hAnsi="Maiandra GD"/>
          <w:b/>
          <w:i/>
          <w:color w:val="0D0D0D"/>
          <w:sz w:val="24"/>
          <w:szCs w:val="24"/>
        </w:rPr>
        <w:t>PARTNER</w:t>
      </w:r>
    </w:p>
    <w:p w14:paraId="253BEDFD" w14:textId="3AE78E37" w:rsidR="007D07F5" w:rsidRDefault="007D07F5" w:rsidP="0080155D">
      <w:pPr>
        <w:pStyle w:val="NoSpacing"/>
        <w:spacing w:before="240" w:line="276" w:lineRule="auto"/>
        <w:ind w:left="810"/>
        <w:jc w:val="both"/>
        <w:rPr>
          <w:rFonts w:ascii="Maiandra GD" w:hAnsi="Maiandra GD"/>
          <w:color w:val="0D0D0D"/>
          <w:sz w:val="24"/>
          <w:szCs w:val="24"/>
        </w:rPr>
      </w:pPr>
      <w:r w:rsidRPr="00A309B0">
        <w:rPr>
          <w:rFonts w:ascii="Maiandra GD" w:hAnsi="Maiandra GD"/>
          <w:color w:val="0D0D0D"/>
          <w:sz w:val="24"/>
          <w:szCs w:val="24"/>
        </w:rPr>
        <w:t xml:space="preserve">Mr. </w:t>
      </w:r>
      <w:proofErr w:type="spellStart"/>
      <w:r w:rsidR="008A7016" w:rsidRPr="00A309B0">
        <w:rPr>
          <w:rFonts w:ascii="Maiandra GD" w:hAnsi="Maiandra GD"/>
          <w:color w:val="0D0D0D"/>
          <w:sz w:val="24"/>
          <w:szCs w:val="24"/>
        </w:rPr>
        <w:t>Amanyire</w:t>
      </w:r>
      <w:proofErr w:type="spellEnd"/>
      <w:r w:rsidR="008A7016" w:rsidRPr="00A309B0">
        <w:rPr>
          <w:rFonts w:ascii="Maiandra GD" w:hAnsi="Maiandra GD"/>
          <w:color w:val="0D0D0D"/>
          <w:sz w:val="24"/>
          <w:szCs w:val="24"/>
        </w:rPr>
        <w:t xml:space="preserve"> </w:t>
      </w:r>
      <w:r w:rsidRPr="00A309B0">
        <w:rPr>
          <w:rFonts w:ascii="Maiandra GD" w:hAnsi="Maiandra GD"/>
          <w:color w:val="0D0D0D"/>
          <w:sz w:val="24"/>
          <w:szCs w:val="24"/>
        </w:rPr>
        <w:t>is an Advocate of the High Court of Ugand</w:t>
      </w:r>
      <w:r w:rsidR="00544CE8">
        <w:rPr>
          <w:rFonts w:ascii="Maiandra GD" w:hAnsi="Maiandra GD"/>
          <w:color w:val="0D0D0D"/>
          <w:sz w:val="24"/>
          <w:szCs w:val="24"/>
        </w:rPr>
        <w:t xml:space="preserve">a.  </w:t>
      </w:r>
      <w:r w:rsidR="00965E45">
        <w:rPr>
          <w:rFonts w:ascii="Maiandra GD" w:hAnsi="Maiandra GD"/>
          <w:color w:val="0D0D0D"/>
          <w:sz w:val="24"/>
          <w:szCs w:val="24"/>
        </w:rPr>
        <w:t xml:space="preserve">He </w:t>
      </w:r>
      <w:r w:rsidR="00965E45" w:rsidRPr="00A309B0">
        <w:rPr>
          <w:rFonts w:ascii="Maiandra GD" w:hAnsi="Maiandra GD"/>
          <w:color w:val="0D0D0D"/>
          <w:sz w:val="24"/>
          <w:szCs w:val="24"/>
        </w:rPr>
        <w:t>worked</w:t>
      </w:r>
      <w:r w:rsidR="008A7016" w:rsidRPr="00A309B0">
        <w:rPr>
          <w:rFonts w:ascii="Maiandra GD" w:hAnsi="Maiandra GD"/>
          <w:color w:val="0D0D0D"/>
          <w:sz w:val="24"/>
          <w:szCs w:val="24"/>
        </w:rPr>
        <w:t xml:space="preserve"> </w:t>
      </w:r>
      <w:r w:rsidR="00544CE8" w:rsidRPr="00A309B0">
        <w:rPr>
          <w:rFonts w:ascii="Maiandra GD" w:hAnsi="Maiandra GD"/>
          <w:color w:val="0D0D0D"/>
          <w:sz w:val="24"/>
          <w:szCs w:val="24"/>
        </w:rPr>
        <w:t>with</w:t>
      </w:r>
      <w:r w:rsidR="008A7016" w:rsidRPr="00A309B0">
        <w:rPr>
          <w:rFonts w:ascii="Maiandra GD" w:hAnsi="Maiandra GD"/>
          <w:color w:val="0D0D0D"/>
          <w:sz w:val="24"/>
          <w:szCs w:val="24"/>
        </w:rPr>
        <w:t xml:space="preserve"> the Directorate of Ci</w:t>
      </w:r>
      <w:r w:rsidR="00544CE8">
        <w:rPr>
          <w:rFonts w:ascii="Maiandra GD" w:hAnsi="Maiandra GD"/>
          <w:color w:val="0D0D0D"/>
          <w:sz w:val="24"/>
          <w:szCs w:val="24"/>
        </w:rPr>
        <w:t xml:space="preserve">tizenship &amp; Immigration Control, Ministry of Internal Affairs </w:t>
      </w:r>
      <w:r w:rsidR="008A7016" w:rsidRPr="00A309B0">
        <w:rPr>
          <w:rFonts w:ascii="Maiandra GD" w:hAnsi="Maiandra GD"/>
          <w:color w:val="0D0D0D"/>
          <w:sz w:val="24"/>
          <w:szCs w:val="24"/>
        </w:rPr>
        <w:t xml:space="preserve">for Six years before going into Private Practice. </w:t>
      </w:r>
      <w:r w:rsidRPr="00A309B0">
        <w:rPr>
          <w:rFonts w:ascii="Maiandra GD" w:hAnsi="Maiandra GD"/>
          <w:color w:val="0D0D0D"/>
          <w:sz w:val="24"/>
          <w:szCs w:val="24"/>
        </w:rPr>
        <w:t>Through this experience, Mr.</w:t>
      </w:r>
      <w:r w:rsidR="00A309B0" w:rsidRPr="00A309B0">
        <w:rPr>
          <w:rFonts w:ascii="Maiandra GD" w:hAnsi="Maiandra GD"/>
          <w:color w:val="0D0D0D"/>
          <w:sz w:val="24"/>
          <w:szCs w:val="24"/>
        </w:rPr>
        <w:t xml:space="preserve"> </w:t>
      </w:r>
      <w:proofErr w:type="spellStart"/>
      <w:r w:rsidR="008A7016" w:rsidRPr="00A309B0">
        <w:rPr>
          <w:rFonts w:ascii="Maiandra GD" w:hAnsi="Maiandra GD"/>
          <w:color w:val="0D0D0D"/>
          <w:sz w:val="24"/>
          <w:szCs w:val="24"/>
        </w:rPr>
        <w:t>Amanyire</w:t>
      </w:r>
      <w:proofErr w:type="spellEnd"/>
      <w:r w:rsidRPr="00A309B0">
        <w:rPr>
          <w:rFonts w:ascii="Maiandra GD" w:hAnsi="Maiandra GD"/>
          <w:color w:val="0D0D0D"/>
          <w:sz w:val="24"/>
          <w:szCs w:val="24"/>
        </w:rPr>
        <w:t xml:space="preserve"> </w:t>
      </w:r>
      <w:r w:rsidR="00544CE8">
        <w:rPr>
          <w:rFonts w:ascii="Maiandra GD" w:hAnsi="Maiandra GD"/>
          <w:color w:val="0D0D0D"/>
          <w:sz w:val="24"/>
          <w:szCs w:val="24"/>
        </w:rPr>
        <w:t xml:space="preserve">has </w:t>
      </w:r>
      <w:r w:rsidRPr="00A309B0">
        <w:rPr>
          <w:rFonts w:ascii="Maiandra GD" w:hAnsi="Maiandra GD"/>
          <w:color w:val="0D0D0D"/>
          <w:sz w:val="24"/>
          <w:szCs w:val="24"/>
        </w:rPr>
        <w:t>amassed</w:t>
      </w:r>
      <w:r w:rsidR="00A309B0" w:rsidRPr="00A309B0">
        <w:rPr>
          <w:rFonts w:ascii="Maiandra GD" w:hAnsi="Maiandra GD"/>
          <w:color w:val="0D0D0D"/>
          <w:sz w:val="24"/>
          <w:szCs w:val="24"/>
        </w:rPr>
        <w:t xml:space="preserve"> </w:t>
      </w:r>
      <w:r w:rsidRPr="00A309B0">
        <w:rPr>
          <w:rFonts w:ascii="Maiandra GD" w:hAnsi="Maiandra GD"/>
          <w:color w:val="0D0D0D"/>
          <w:sz w:val="24"/>
          <w:szCs w:val="24"/>
        </w:rPr>
        <w:t>vast knowledge in the area</w:t>
      </w:r>
      <w:r w:rsidR="00A309B0" w:rsidRPr="00A309B0">
        <w:rPr>
          <w:rFonts w:ascii="Maiandra GD" w:hAnsi="Maiandra GD"/>
          <w:color w:val="0D0D0D"/>
          <w:sz w:val="24"/>
          <w:szCs w:val="24"/>
        </w:rPr>
        <w:t>s</w:t>
      </w:r>
      <w:r w:rsidRPr="00A309B0">
        <w:rPr>
          <w:rFonts w:ascii="Maiandra GD" w:hAnsi="Maiandra GD"/>
          <w:color w:val="0D0D0D"/>
          <w:sz w:val="24"/>
          <w:szCs w:val="24"/>
        </w:rPr>
        <w:t xml:space="preserve"> of </w:t>
      </w:r>
      <w:r w:rsidR="00544CE8">
        <w:rPr>
          <w:rFonts w:ascii="Maiandra GD" w:hAnsi="Maiandra GD"/>
          <w:color w:val="0D0D0D"/>
          <w:sz w:val="24"/>
          <w:szCs w:val="24"/>
        </w:rPr>
        <w:t xml:space="preserve">Employment </w:t>
      </w:r>
      <w:r w:rsidR="008A7016" w:rsidRPr="00A309B0">
        <w:rPr>
          <w:rFonts w:ascii="Maiandra GD" w:hAnsi="Maiandra GD"/>
          <w:color w:val="0D0D0D"/>
          <w:sz w:val="24"/>
          <w:szCs w:val="24"/>
        </w:rPr>
        <w:t>and Immigration Law</w:t>
      </w:r>
      <w:r w:rsidRPr="00A309B0">
        <w:rPr>
          <w:rFonts w:ascii="Maiandra GD" w:hAnsi="Maiandra GD"/>
          <w:color w:val="0D0D0D"/>
          <w:sz w:val="24"/>
          <w:szCs w:val="24"/>
        </w:rPr>
        <w:t>.</w:t>
      </w:r>
      <w:r w:rsidR="00544CE8">
        <w:rPr>
          <w:rFonts w:ascii="Maiandra GD" w:hAnsi="Maiandra GD"/>
          <w:color w:val="0D0D0D"/>
          <w:sz w:val="24"/>
          <w:szCs w:val="24"/>
        </w:rPr>
        <w:t xml:space="preserve"> </w:t>
      </w:r>
      <w:r w:rsidR="004E7283">
        <w:rPr>
          <w:rFonts w:ascii="Maiandra GD" w:hAnsi="Maiandra GD"/>
          <w:color w:val="0D0D0D"/>
          <w:sz w:val="24"/>
          <w:szCs w:val="24"/>
        </w:rPr>
        <w:t>He has offered advisory to both Local and Multinational Corporat</w:t>
      </w:r>
      <w:r w:rsidR="0080155D">
        <w:rPr>
          <w:rFonts w:ascii="Maiandra GD" w:hAnsi="Maiandra GD"/>
          <w:color w:val="0D0D0D"/>
          <w:sz w:val="24"/>
          <w:szCs w:val="24"/>
        </w:rPr>
        <w:t>io</w:t>
      </w:r>
      <w:r w:rsidR="00D00A0B">
        <w:rPr>
          <w:rFonts w:ascii="Maiandra GD" w:hAnsi="Maiandra GD"/>
          <w:color w:val="0D0D0D"/>
          <w:sz w:val="24"/>
          <w:szCs w:val="24"/>
        </w:rPr>
        <w:t>ns on matters pertaining to Immigration Law</w:t>
      </w:r>
      <w:r w:rsidR="004E7283">
        <w:rPr>
          <w:rFonts w:ascii="Maiandra GD" w:hAnsi="Maiandra GD"/>
          <w:color w:val="0D0D0D"/>
          <w:sz w:val="24"/>
          <w:szCs w:val="24"/>
        </w:rPr>
        <w:t>.</w:t>
      </w:r>
      <w:r w:rsidR="0080155D">
        <w:rPr>
          <w:rFonts w:ascii="Maiandra GD" w:hAnsi="Maiandra GD"/>
          <w:color w:val="0D0D0D"/>
          <w:sz w:val="24"/>
          <w:szCs w:val="24"/>
        </w:rPr>
        <w:t xml:space="preserve"> He is grounded in corporate and commercial law practice.</w:t>
      </w:r>
      <w:r w:rsidR="00D00A0B">
        <w:rPr>
          <w:rFonts w:ascii="Maiandra GD" w:hAnsi="Maiandra GD"/>
          <w:color w:val="0D0D0D"/>
          <w:sz w:val="24"/>
          <w:szCs w:val="24"/>
        </w:rPr>
        <w:t xml:space="preserve"> He is</w:t>
      </w:r>
      <w:r w:rsidR="0080155D">
        <w:rPr>
          <w:rFonts w:ascii="Maiandra GD" w:hAnsi="Maiandra GD"/>
          <w:color w:val="0D0D0D"/>
          <w:sz w:val="24"/>
          <w:szCs w:val="24"/>
        </w:rPr>
        <w:t xml:space="preserve"> a member of the</w:t>
      </w:r>
      <w:r w:rsidR="00D00A0B">
        <w:rPr>
          <w:rFonts w:ascii="Maiandra GD" w:hAnsi="Maiandra GD"/>
          <w:color w:val="0D0D0D"/>
          <w:sz w:val="24"/>
          <w:szCs w:val="24"/>
        </w:rPr>
        <w:t xml:space="preserve"> Uganda Law Society and the </w:t>
      </w:r>
      <w:r w:rsidR="0080155D">
        <w:rPr>
          <w:rFonts w:ascii="Maiandra GD" w:hAnsi="Maiandra GD"/>
          <w:color w:val="0D0D0D"/>
          <w:sz w:val="24"/>
          <w:szCs w:val="24"/>
        </w:rPr>
        <w:t>East African Law Society.</w:t>
      </w:r>
    </w:p>
    <w:p w14:paraId="641F4036" w14:textId="7370E37E" w:rsidR="00544CE8" w:rsidRPr="00A309B0" w:rsidRDefault="00544CE8" w:rsidP="007D07F5">
      <w:pPr>
        <w:pStyle w:val="NoSpacing"/>
        <w:spacing w:before="240" w:line="276" w:lineRule="auto"/>
        <w:ind w:left="810"/>
        <w:jc w:val="both"/>
        <w:rPr>
          <w:rFonts w:ascii="Maiandra GD" w:hAnsi="Maiandra GD"/>
          <w:color w:val="0D0D0D"/>
          <w:sz w:val="24"/>
          <w:szCs w:val="24"/>
        </w:rPr>
      </w:pPr>
      <w:r>
        <w:rPr>
          <w:rFonts w:ascii="Maiandra GD" w:hAnsi="Maiandra GD"/>
          <w:color w:val="0D0D0D"/>
          <w:sz w:val="24"/>
          <w:szCs w:val="24"/>
        </w:rPr>
        <w:t>He holds a Bachelor of Laws (</w:t>
      </w:r>
      <w:r w:rsidR="00DD0460">
        <w:rPr>
          <w:rFonts w:ascii="Maiandra GD" w:hAnsi="Maiandra GD"/>
          <w:color w:val="0D0D0D"/>
          <w:sz w:val="24"/>
          <w:szCs w:val="24"/>
        </w:rPr>
        <w:t>LLB</w:t>
      </w:r>
      <w:r>
        <w:rPr>
          <w:rFonts w:ascii="Maiandra GD" w:hAnsi="Maiandra GD"/>
          <w:color w:val="0D0D0D"/>
          <w:sz w:val="24"/>
          <w:szCs w:val="24"/>
        </w:rPr>
        <w:t>) from Uganda Christian University</w:t>
      </w:r>
      <w:r w:rsidR="004E7283">
        <w:rPr>
          <w:rFonts w:ascii="Maiandra GD" w:hAnsi="Maiandra GD"/>
          <w:color w:val="0D0D0D"/>
          <w:sz w:val="24"/>
          <w:szCs w:val="24"/>
        </w:rPr>
        <w:t>,</w:t>
      </w:r>
      <w:r w:rsidR="00DD0460">
        <w:rPr>
          <w:rFonts w:ascii="Maiandra GD" w:hAnsi="Maiandra GD"/>
          <w:color w:val="0D0D0D"/>
          <w:sz w:val="24"/>
          <w:szCs w:val="24"/>
        </w:rPr>
        <w:t xml:space="preserve"> and a</w:t>
      </w:r>
      <w:r>
        <w:rPr>
          <w:rFonts w:ascii="Maiandra GD" w:hAnsi="Maiandra GD"/>
          <w:color w:val="0D0D0D"/>
          <w:sz w:val="24"/>
          <w:szCs w:val="24"/>
        </w:rPr>
        <w:t xml:space="preserve"> Diploma in Legal Practice from the Law Development Center.</w:t>
      </w:r>
    </w:p>
    <w:p w14:paraId="23360825" w14:textId="77777777" w:rsidR="007D07F5" w:rsidRPr="00A309B0" w:rsidRDefault="007D07F5" w:rsidP="007D07F5">
      <w:pPr>
        <w:pStyle w:val="NoSpacing"/>
        <w:spacing w:before="240" w:line="276" w:lineRule="auto"/>
        <w:ind w:left="810"/>
        <w:jc w:val="both"/>
        <w:rPr>
          <w:rFonts w:ascii="Maiandra GD" w:hAnsi="Maiandra GD"/>
          <w:b/>
          <w:color w:val="0D0D0D"/>
          <w:sz w:val="24"/>
          <w:szCs w:val="24"/>
        </w:rPr>
      </w:pPr>
      <w:r w:rsidRPr="00A309B0">
        <w:rPr>
          <w:rFonts w:ascii="Maiandra GD" w:hAnsi="Maiandra GD"/>
          <w:b/>
          <w:color w:val="0D0D0D"/>
          <w:sz w:val="24"/>
          <w:szCs w:val="24"/>
        </w:rPr>
        <w:t>Personal Details:</w:t>
      </w:r>
    </w:p>
    <w:p w14:paraId="6AE33D52" w14:textId="415B52CF" w:rsidR="007D07F5" w:rsidRPr="00A309B0" w:rsidRDefault="007D07F5" w:rsidP="007D07F5">
      <w:pPr>
        <w:pStyle w:val="NoSpacing"/>
        <w:spacing w:before="240" w:line="276" w:lineRule="auto"/>
        <w:ind w:left="810"/>
        <w:jc w:val="both"/>
        <w:rPr>
          <w:rFonts w:ascii="Maiandra GD" w:hAnsi="Maiandra GD"/>
          <w:b/>
          <w:color w:val="0D0D0D"/>
          <w:sz w:val="24"/>
          <w:szCs w:val="24"/>
        </w:rPr>
      </w:pPr>
      <w:r w:rsidRPr="00A309B0">
        <w:rPr>
          <w:rFonts w:ascii="Maiandra GD" w:hAnsi="Maiandra GD"/>
          <w:b/>
          <w:color w:val="0D0D0D"/>
          <w:sz w:val="24"/>
          <w:szCs w:val="24"/>
        </w:rPr>
        <w:t>Cell Phone(s):</w:t>
      </w:r>
      <w:r w:rsidRPr="00A309B0">
        <w:rPr>
          <w:rFonts w:ascii="Maiandra GD" w:hAnsi="Maiandra GD"/>
          <w:b/>
          <w:color w:val="0D0D0D"/>
          <w:sz w:val="24"/>
          <w:szCs w:val="24"/>
        </w:rPr>
        <w:tab/>
        <w:t>+256 (0) 77</w:t>
      </w:r>
      <w:r w:rsidR="00A309B0" w:rsidRPr="00A309B0">
        <w:rPr>
          <w:rFonts w:ascii="Maiandra GD" w:hAnsi="Maiandra GD"/>
          <w:b/>
          <w:color w:val="0D0D0D"/>
          <w:sz w:val="24"/>
          <w:szCs w:val="24"/>
        </w:rPr>
        <w:t>4</w:t>
      </w:r>
      <w:r w:rsidRPr="00A309B0">
        <w:rPr>
          <w:rFonts w:ascii="Maiandra GD" w:hAnsi="Maiandra GD"/>
          <w:b/>
          <w:color w:val="0D0D0D"/>
          <w:sz w:val="24"/>
          <w:szCs w:val="24"/>
        </w:rPr>
        <w:t xml:space="preserve"> </w:t>
      </w:r>
      <w:r w:rsidR="00A309B0" w:rsidRPr="00A309B0">
        <w:rPr>
          <w:rFonts w:ascii="Maiandra GD" w:hAnsi="Maiandra GD"/>
          <w:b/>
          <w:color w:val="0D0D0D"/>
          <w:sz w:val="24"/>
          <w:szCs w:val="24"/>
        </w:rPr>
        <w:t>633</w:t>
      </w:r>
      <w:r w:rsidRPr="00A309B0">
        <w:rPr>
          <w:rFonts w:ascii="Maiandra GD" w:hAnsi="Maiandra GD"/>
          <w:b/>
          <w:color w:val="0D0D0D"/>
          <w:sz w:val="24"/>
          <w:szCs w:val="24"/>
        </w:rPr>
        <w:t xml:space="preserve"> </w:t>
      </w:r>
      <w:r w:rsidR="00A309B0" w:rsidRPr="00A309B0">
        <w:rPr>
          <w:rFonts w:ascii="Maiandra GD" w:hAnsi="Maiandra GD"/>
          <w:b/>
          <w:color w:val="0D0D0D"/>
          <w:sz w:val="24"/>
          <w:szCs w:val="24"/>
        </w:rPr>
        <w:t>079</w:t>
      </w:r>
      <w:r w:rsidRPr="00A309B0">
        <w:rPr>
          <w:rFonts w:ascii="Maiandra GD" w:hAnsi="Maiandra GD"/>
          <w:b/>
          <w:color w:val="0D0D0D"/>
          <w:sz w:val="24"/>
          <w:szCs w:val="24"/>
        </w:rPr>
        <w:t xml:space="preserve"> or +256 (0) 7</w:t>
      </w:r>
      <w:r w:rsidR="00A309B0" w:rsidRPr="00A309B0">
        <w:rPr>
          <w:rFonts w:ascii="Maiandra GD" w:hAnsi="Maiandra GD"/>
          <w:b/>
          <w:color w:val="0D0D0D"/>
          <w:sz w:val="24"/>
          <w:szCs w:val="24"/>
        </w:rPr>
        <w:t>01</w:t>
      </w:r>
      <w:r w:rsidRPr="00A309B0">
        <w:rPr>
          <w:rFonts w:ascii="Maiandra GD" w:hAnsi="Maiandra GD"/>
          <w:b/>
          <w:color w:val="0D0D0D"/>
          <w:sz w:val="24"/>
          <w:szCs w:val="24"/>
        </w:rPr>
        <w:t xml:space="preserve"> </w:t>
      </w:r>
      <w:r w:rsidR="00A309B0" w:rsidRPr="00A309B0">
        <w:rPr>
          <w:rFonts w:ascii="Maiandra GD" w:hAnsi="Maiandra GD"/>
          <w:b/>
          <w:color w:val="0D0D0D"/>
          <w:sz w:val="24"/>
          <w:szCs w:val="24"/>
        </w:rPr>
        <w:t>622</w:t>
      </w:r>
      <w:r w:rsidRPr="00A309B0">
        <w:rPr>
          <w:rFonts w:ascii="Maiandra GD" w:hAnsi="Maiandra GD"/>
          <w:b/>
          <w:color w:val="0D0D0D"/>
          <w:sz w:val="24"/>
          <w:szCs w:val="24"/>
        </w:rPr>
        <w:t xml:space="preserve"> </w:t>
      </w:r>
      <w:r w:rsidR="00A309B0" w:rsidRPr="00A309B0">
        <w:rPr>
          <w:rFonts w:ascii="Maiandra GD" w:hAnsi="Maiandra GD"/>
          <w:b/>
          <w:color w:val="0D0D0D"/>
          <w:sz w:val="24"/>
          <w:szCs w:val="24"/>
        </w:rPr>
        <w:t>375</w:t>
      </w:r>
    </w:p>
    <w:p w14:paraId="2AB45060" w14:textId="17CD162B" w:rsidR="007D07F5" w:rsidRPr="00A309B0" w:rsidRDefault="007D07F5" w:rsidP="007D07F5">
      <w:pPr>
        <w:pStyle w:val="NoSpacing"/>
        <w:spacing w:before="240" w:line="276" w:lineRule="auto"/>
        <w:ind w:left="810"/>
        <w:jc w:val="both"/>
        <w:rPr>
          <w:rFonts w:ascii="Maiandra GD" w:hAnsi="Maiandra GD"/>
          <w:b/>
          <w:color w:val="0D0D0D"/>
          <w:sz w:val="24"/>
          <w:szCs w:val="24"/>
        </w:rPr>
      </w:pPr>
      <w:r w:rsidRPr="00A309B0">
        <w:rPr>
          <w:rFonts w:ascii="Maiandra GD" w:hAnsi="Maiandra GD"/>
          <w:b/>
          <w:color w:val="0D0D0D"/>
          <w:sz w:val="24"/>
          <w:szCs w:val="24"/>
        </w:rPr>
        <w:lastRenderedPageBreak/>
        <w:t xml:space="preserve">Email Address: </w:t>
      </w:r>
      <w:r w:rsidR="00A309B0">
        <w:rPr>
          <w:rFonts w:ascii="Maiandra GD" w:hAnsi="Maiandra GD"/>
          <w:b/>
          <w:color w:val="0D0D0D"/>
          <w:sz w:val="24"/>
          <w:szCs w:val="24"/>
        </w:rPr>
        <w:tab/>
      </w:r>
      <w:hyperlink r:id="rId6" w:history="1">
        <w:r w:rsidR="00A309B0" w:rsidRPr="006764DE">
          <w:rPr>
            <w:rStyle w:val="Hyperlink"/>
            <w:rFonts w:ascii="Maiandra GD" w:hAnsi="Maiandra GD"/>
            <w:b/>
            <w:sz w:val="24"/>
            <w:szCs w:val="24"/>
          </w:rPr>
          <w:t>jamanyire@am-advocates.com</w:t>
        </w:r>
      </w:hyperlink>
      <w:r w:rsidRPr="00A309B0">
        <w:rPr>
          <w:rFonts w:ascii="Maiandra GD" w:hAnsi="Maiandra GD"/>
          <w:b/>
          <w:sz w:val="24"/>
          <w:szCs w:val="24"/>
        </w:rPr>
        <w:t xml:space="preserve"> </w:t>
      </w:r>
    </w:p>
    <w:p w14:paraId="1C1E6981" w14:textId="40947B5E" w:rsidR="00A309B0" w:rsidRPr="00A309B0" w:rsidRDefault="00A309B0" w:rsidP="00C944CC">
      <w:pPr>
        <w:pStyle w:val="NoSpacing"/>
        <w:spacing w:before="240" w:line="276" w:lineRule="auto"/>
        <w:jc w:val="both"/>
        <w:rPr>
          <w:rFonts w:ascii="Maiandra GD" w:hAnsi="Maiandra GD"/>
          <w:b/>
          <w:color w:val="0D0D0D"/>
          <w:sz w:val="24"/>
          <w:szCs w:val="24"/>
        </w:rPr>
      </w:pPr>
      <w:bookmarkStart w:id="0" w:name="_GoBack"/>
      <w:bookmarkEnd w:id="0"/>
    </w:p>
    <w:p w14:paraId="06070742" w14:textId="091C420C" w:rsidR="007D07F5" w:rsidRPr="00A309B0" w:rsidRDefault="008A7016" w:rsidP="007D07F5">
      <w:pPr>
        <w:pStyle w:val="NoSpacing"/>
        <w:spacing w:before="240" w:line="276" w:lineRule="auto"/>
        <w:ind w:left="810"/>
        <w:jc w:val="both"/>
        <w:rPr>
          <w:rFonts w:ascii="Maiandra GD" w:hAnsi="Maiandra GD"/>
          <w:b/>
          <w:i/>
          <w:color w:val="0D0D0D"/>
          <w:sz w:val="24"/>
          <w:szCs w:val="24"/>
        </w:rPr>
      </w:pPr>
      <w:r w:rsidRPr="00A309B0">
        <w:rPr>
          <w:rFonts w:ascii="Maiandra GD" w:hAnsi="Maiandra GD"/>
          <w:b/>
          <w:color w:val="0D0D0D"/>
          <w:sz w:val="24"/>
          <w:szCs w:val="24"/>
        </w:rPr>
        <w:t>RICHARD MWEBAZE</w:t>
      </w:r>
      <w:r w:rsidR="007D07F5" w:rsidRPr="00A309B0">
        <w:rPr>
          <w:rFonts w:ascii="Maiandra GD" w:hAnsi="Maiandra GD"/>
          <w:b/>
          <w:color w:val="0D0D0D"/>
          <w:sz w:val="24"/>
          <w:szCs w:val="24"/>
        </w:rPr>
        <w:t xml:space="preserve"> - </w:t>
      </w:r>
      <w:r w:rsidR="007D07F5" w:rsidRPr="00A309B0">
        <w:rPr>
          <w:rFonts w:ascii="Maiandra GD" w:hAnsi="Maiandra GD"/>
          <w:b/>
          <w:i/>
          <w:color w:val="0D0D0D"/>
          <w:sz w:val="24"/>
          <w:szCs w:val="24"/>
        </w:rPr>
        <w:t>PARTNER</w:t>
      </w:r>
    </w:p>
    <w:p w14:paraId="56AE2945" w14:textId="2C80F278" w:rsidR="007D07F5" w:rsidRDefault="007D07F5" w:rsidP="007D07F5">
      <w:pPr>
        <w:pStyle w:val="NoSpacing"/>
        <w:spacing w:before="240" w:line="276" w:lineRule="auto"/>
        <w:ind w:left="810"/>
        <w:jc w:val="both"/>
        <w:rPr>
          <w:rFonts w:ascii="Maiandra GD" w:hAnsi="Maiandra GD"/>
          <w:color w:val="0D0D0D"/>
          <w:sz w:val="24"/>
          <w:szCs w:val="24"/>
        </w:rPr>
      </w:pPr>
      <w:r w:rsidRPr="00A309B0">
        <w:rPr>
          <w:rFonts w:ascii="Maiandra GD" w:hAnsi="Maiandra GD"/>
          <w:color w:val="0D0D0D"/>
          <w:sz w:val="24"/>
          <w:szCs w:val="24"/>
        </w:rPr>
        <w:t xml:space="preserve">Mr. </w:t>
      </w:r>
      <w:proofErr w:type="spellStart"/>
      <w:r w:rsidR="008A7016" w:rsidRPr="00A309B0">
        <w:rPr>
          <w:rFonts w:ascii="Maiandra GD" w:hAnsi="Maiandra GD"/>
          <w:color w:val="0D0D0D"/>
          <w:sz w:val="24"/>
          <w:szCs w:val="24"/>
        </w:rPr>
        <w:t>Mwebaze</w:t>
      </w:r>
      <w:proofErr w:type="spellEnd"/>
      <w:r w:rsidR="008A7016" w:rsidRPr="00A309B0">
        <w:rPr>
          <w:rFonts w:ascii="Maiandra GD" w:hAnsi="Maiandra GD"/>
          <w:color w:val="0D0D0D"/>
          <w:sz w:val="24"/>
          <w:szCs w:val="24"/>
        </w:rPr>
        <w:t xml:space="preserve"> is</w:t>
      </w:r>
      <w:r w:rsidRPr="00A309B0">
        <w:rPr>
          <w:rFonts w:ascii="Maiandra GD" w:hAnsi="Maiandra GD"/>
          <w:color w:val="0D0D0D"/>
          <w:sz w:val="24"/>
          <w:szCs w:val="24"/>
        </w:rPr>
        <w:t xml:space="preserve"> an Ad</w:t>
      </w:r>
      <w:r w:rsidR="00544CE8">
        <w:rPr>
          <w:rFonts w:ascii="Maiandra GD" w:hAnsi="Maiandra GD"/>
          <w:color w:val="0D0D0D"/>
          <w:sz w:val="24"/>
          <w:szCs w:val="24"/>
        </w:rPr>
        <w:t>vocate of the High Court of Uganda. He is an employment law specialist and has represented both Local and Multinational</w:t>
      </w:r>
      <w:r w:rsidR="00965E45">
        <w:rPr>
          <w:rFonts w:ascii="Maiandra GD" w:hAnsi="Maiandra GD"/>
          <w:color w:val="0D0D0D"/>
          <w:sz w:val="24"/>
          <w:szCs w:val="24"/>
        </w:rPr>
        <w:t xml:space="preserve"> c</w:t>
      </w:r>
      <w:r w:rsidR="00544CE8">
        <w:rPr>
          <w:rFonts w:ascii="Maiandra GD" w:hAnsi="Maiandra GD"/>
          <w:color w:val="0D0D0D"/>
          <w:sz w:val="24"/>
          <w:szCs w:val="24"/>
        </w:rPr>
        <w:t>ompanies in complex employment law disputes.</w:t>
      </w:r>
      <w:r w:rsidR="00965E45">
        <w:rPr>
          <w:rFonts w:ascii="Maiandra GD" w:hAnsi="Maiandra GD"/>
          <w:color w:val="0D0D0D"/>
          <w:sz w:val="24"/>
          <w:szCs w:val="24"/>
        </w:rPr>
        <w:t xml:space="preserve"> He also represents Several Labor Unions and currently serves as the Chief Legal Officer of Uganda National Teachers’ Union (UNATU). He also a member of the East African Law Society.</w:t>
      </w:r>
    </w:p>
    <w:p w14:paraId="69E2ADAC" w14:textId="0E1EC30A" w:rsidR="00965E45" w:rsidRDefault="00965E45" w:rsidP="007D07F5">
      <w:pPr>
        <w:pStyle w:val="NoSpacing"/>
        <w:spacing w:before="240" w:line="276" w:lineRule="auto"/>
        <w:ind w:left="810"/>
        <w:jc w:val="both"/>
        <w:rPr>
          <w:rFonts w:ascii="Maiandra GD" w:hAnsi="Maiandra GD"/>
          <w:color w:val="0D0D0D"/>
          <w:sz w:val="24"/>
          <w:szCs w:val="24"/>
        </w:rPr>
      </w:pPr>
      <w:r>
        <w:rPr>
          <w:rFonts w:ascii="Maiandra GD" w:hAnsi="Maiandra GD"/>
          <w:color w:val="0D0D0D"/>
          <w:sz w:val="24"/>
          <w:szCs w:val="24"/>
        </w:rPr>
        <w:t>He holds a Bachelor of Laws (</w:t>
      </w:r>
      <w:r w:rsidR="00DD0460">
        <w:rPr>
          <w:rFonts w:ascii="Maiandra GD" w:hAnsi="Maiandra GD"/>
          <w:color w:val="0D0D0D"/>
          <w:sz w:val="24"/>
          <w:szCs w:val="24"/>
        </w:rPr>
        <w:t>LLB</w:t>
      </w:r>
      <w:r>
        <w:rPr>
          <w:rFonts w:ascii="Maiandra GD" w:hAnsi="Maiandra GD"/>
          <w:color w:val="0D0D0D"/>
          <w:sz w:val="24"/>
          <w:szCs w:val="24"/>
        </w:rPr>
        <w:t xml:space="preserve">) from </w:t>
      </w:r>
      <w:proofErr w:type="spellStart"/>
      <w:r>
        <w:rPr>
          <w:rFonts w:ascii="Maiandra GD" w:hAnsi="Maiandra GD"/>
          <w:color w:val="0D0D0D"/>
          <w:sz w:val="24"/>
          <w:szCs w:val="24"/>
        </w:rPr>
        <w:t>Makerere</w:t>
      </w:r>
      <w:proofErr w:type="spellEnd"/>
      <w:r>
        <w:rPr>
          <w:rFonts w:ascii="Maiandra GD" w:hAnsi="Maiandra GD"/>
          <w:color w:val="0D0D0D"/>
          <w:sz w:val="24"/>
          <w:szCs w:val="24"/>
        </w:rPr>
        <w:t xml:space="preserve"> University</w:t>
      </w:r>
      <w:r w:rsidR="004E7283">
        <w:rPr>
          <w:rFonts w:ascii="Maiandra GD" w:hAnsi="Maiandra GD"/>
          <w:color w:val="0D0D0D"/>
          <w:sz w:val="24"/>
          <w:szCs w:val="24"/>
        </w:rPr>
        <w:t>,</w:t>
      </w:r>
      <w:r w:rsidR="00DD0460">
        <w:rPr>
          <w:rFonts w:ascii="Maiandra GD" w:hAnsi="Maiandra GD"/>
          <w:color w:val="0D0D0D"/>
          <w:sz w:val="24"/>
          <w:szCs w:val="24"/>
        </w:rPr>
        <w:t xml:space="preserve"> and a</w:t>
      </w:r>
      <w:r>
        <w:rPr>
          <w:rFonts w:ascii="Maiandra GD" w:hAnsi="Maiandra GD"/>
          <w:color w:val="0D0D0D"/>
          <w:sz w:val="24"/>
          <w:szCs w:val="24"/>
        </w:rPr>
        <w:t xml:space="preserve"> Diploma in Legal Practice from the Law Development Centre.</w:t>
      </w:r>
    </w:p>
    <w:p w14:paraId="56E867A5" w14:textId="5D5E81DB" w:rsidR="00D00A0B" w:rsidRDefault="00D00A0B" w:rsidP="007D07F5">
      <w:pPr>
        <w:pStyle w:val="NoSpacing"/>
        <w:spacing w:before="240" w:line="276" w:lineRule="auto"/>
        <w:ind w:left="810"/>
        <w:jc w:val="both"/>
        <w:rPr>
          <w:rFonts w:ascii="Maiandra GD" w:hAnsi="Maiandra GD"/>
          <w:color w:val="0D0D0D"/>
          <w:sz w:val="24"/>
          <w:szCs w:val="24"/>
        </w:rPr>
      </w:pPr>
      <w:r>
        <w:rPr>
          <w:rFonts w:ascii="Maiandra GD" w:hAnsi="Maiandra GD"/>
          <w:color w:val="0D0D0D"/>
          <w:sz w:val="24"/>
          <w:szCs w:val="24"/>
        </w:rPr>
        <w:t>He is a member of the Uganda Law Society and the East African Law Society.</w:t>
      </w:r>
    </w:p>
    <w:p w14:paraId="5E2AB9DF" w14:textId="77777777" w:rsidR="00A309B0" w:rsidRPr="00A309B0" w:rsidRDefault="00A309B0" w:rsidP="00A309B0">
      <w:pPr>
        <w:pStyle w:val="NoSpacing"/>
        <w:spacing w:before="240" w:line="276" w:lineRule="auto"/>
        <w:ind w:left="810"/>
        <w:jc w:val="both"/>
        <w:rPr>
          <w:rFonts w:ascii="Maiandra GD" w:hAnsi="Maiandra GD"/>
          <w:b/>
          <w:color w:val="0D0D0D"/>
          <w:sz w:val="24"/>
          <w:szCs w:val="24"/>
        </w:rPr>
      </w:pPr>
      <w:r w:rsidRPr="00A309B0">
        <w:rPr>
          <w:rFonts w:ascii="Maiandra GD" w:hAnsi="Maiandra GD"/>
          <w:b/>
          <w:color w:val="0D0D0D"/>
          <w:sz w:val="24"/>
          <w:szCs w:val="24"/>
        </w:rPr>
        <w:t>Personal Details:</w:t>
      </w:r>
    </w:p>
    <w:p w14:paraId="2829950D" w14:textId="15CDCC52" w:rsidR="00A309B0" w:rsidRPr="00A309B0" w:rsidRDefault="00A309B0" w:rsidP="00A309B0">
      <w:pPr>
        <w:pStyle w:val="NoSpacing"/>
        <w:spacing w:before="240" w:line="276" w:lineRule="auto"/>
        <w:ind w:left="810"/>
        <w:jc w:val="both"/>
        <w:rPr>
          <w:rFonts w:ascii="Maiandra GD" w:hAnsi="Maiandra GD"/>
          <w:b/>
          <w:color w:val="0D0D0D"/>
          <w:sz w:val="24"/>
          <w:szCs w:val="24"/>
        </w:rPr>
      </w:pPr>
      <w:r w:rsidRPr="00A309B0">
        <w:rPr>
          <w:rFonts w:ascii="Maiandra GD" w:hAnsi="Maiandra GD"/>
          <w:b/>
          <w:color w:val="0D0D0D"/>
          <w:sz w:val="24"/>
          <w:szCs w:val="24"/>
        </w:rPr>
        <w:t>Cel</w:t>
      </w:r>
      <w:r w:rsidR="00965E45">
        <w:rPr>
          <w:rFonts w:ascii="Maiandra GD" w:hAnsi="Maiandra GD"/>
          <w:b/>
          <w:color w:val="0D0D0D"/>
          <w:sz w:val="24"/>
          <w:szCs w:val="24"/>
        </w:rPr>
        <w:t>l Phone(s):</w:t>
      </w:r>
      <w:r w:rsidR="00965E45">
        <w:rPr>
          <w:rFonts w:ascii="Maiandra GD" w:hAnsi="Maiandra GD"/>
          <w:b/>
          <w:color w:val="0D0D0D"/>
          <w:sz w:val="24"/>
          <w:szCs w:val="24"/>
        </w:rPr>
        <w:tab/>
        <w:t>+256 (0) 774 185 956 or +256 (0) 701 125 133</w:t>
      </w:r>
    </w:p>
    <w:p w14:paraId="5E47E2EC" w14:textId="758791B1" w:rsidR="00A309B0" w:rsidRPr="00A309B0" w:rsidRDefault="00A309B0" w:rsidP="00A309B0">
      <w:pPr>
        <w:pStyle w:val="NoSpacing"/>
        <w:spacing w:before="240" w:line="276" w:lineRule="auto"/>
        <w:ind w:left="810"/>
        <w:jc w:val="both"/>
        <w:rPr>
          <w:rFonts w:ascii="Maiandra GD" w:hAnsi="Maiandra GD"/>
          <w:b/>
          <w:color w:val="0D0D0D"/>
          <w:sz w:val="24"/>
          <w:szCs w:val="24"/>
        </w:rPr>
      </w:pPr>
      <w:r w:rsidRPr="00A309B0">
        <w:rPr>
          <w:rFonts w:ascii="Maiandra GD" w:hAnsi="Maiandra GD"/>
          <w:b/>
          <w:color w:val="0D0D0D"/>
          <w:sz w:val="24"/>
          <w:szCs w:val="24"/>
        </w:rPr>
        <w:t xml:space="preserve">Email Address: </w:t>
      </w:r>
      <w:r>
        <w:rPr>
          <w:rFonts w:ascii="Maiandra GD" w:hAnsi="Maiandra GD"/>
          <w:b/>
          <w:color w:val="0D0D0D"/>
          <w:sz w:val="24"/>
          <w:szCs w:val="24"/>
        </w:rPr>
        <w:tab/>
      </w:r>
      <w:hyperlink r:id="rId7" w:history="1">
        <w:r w:rsidR="00965E45" w:rsidRPr="00AF3EE2">
          <w:rPr>
            <w:rStyle w:val="Hyperlink"/>
            <w:rFonts w:ascii="Maiandra GD" w:hAnsi="Maiandra GD"/>
            <w:b/>
            <w:sz w:val="24"/>
            <w:szCs w:val="24"/>
          </w:rPr>
          <w:t>rmwebaze@am-advocates.com</w:t>
        </w:r>
      </w:hyperlink>
      <w:r w:rsidRPr="00A309B0">
        <w:rPr>
          <w:rFonts w:ascii="Maiandra GD" w:hAnsi="Maiandra GD"/>
          <w:b/>
          <w:sz w:val="24"/>
          <w:szCs w:val="24"/>
        </w:rPr>
        <w:t xml:space="preserve"> </w:t>
      </w:r>
    </w:p>
    <w:p w14:paraId="5A5A8846" w14:textId="77777777" w:rsidR="00A309B0" w:rsidRDefault="00A309B0" w:rsidP="007D07F5">
      <w:pPr>
        <w:pStyle w:val="NoSpacing"/>
        <w:spacing w:before="240" w:line="276" w:lineRule="auto"/>
        <w:ind w:left="810"/>
        <w:jc w:val="both"/>
        <w:rPr>
          <w:rFonts w:ascii="Maiandra GD" w:hAnsi="Maiandra GD"/>
          <w:color w:val="0D0D0D"/>
          <w:sz w:val="24"/>
          <w:szCs w:val="24"/>
        </w:rPr>
      </w:pPr>
    </w:p>
    <w:p w14:paraId="2718ED4E" w14:textId="77777777" w:rsidR="007D07F5" w:rsidRPr="00A309B0" w:rsidRDefault="007D07F5">
      <w:pPr>
        <w:rPr>
          <w:rFonts w:ascii="Maiandra GD" w:hAnsi="Maiandra GD"/>
        </w:rPr>
      </w:pPr>
    </w:p>
    <w:sectPr w:rsidR="007D07F5" w:rsidRPr="00A309B0" w:rsidSect="00C36BD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4069F" w14:textId="77777777" w:rsidR="00443205" w:rsidRDefault="00443205" w:rsidP="007D07F5">
      <w:pPr>
        <w:spacing w:after="0" w:line="240" w:lineRule="auto"/>
      </w:pPr>
      <w:r>
        <w:separator/>
      </w:r>
    </w:p>
  </w:endnote>
  <w:endnote w:type="continuationSeparator" w:id="0">
    <w:p w14:paraId="349CADB1" w14:textId="77777777" w:rsidR="00443205" w:rsidRDefault="00443205" w:rsidP="007D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818F8" w14:textId="49B85DCB" w:rsidR="00837A0A" w:rsidRPr="00837A0A" w:rsidRDefault="00E6460C">
    <w:pPr>
      <w:pStyle w:val="Footer"/>
      <w:rPr>
        <w:i/>
      </w:rPr>
    </w:pPr>
    <w:r>
      <w:rPr>
        <w:i/>
      </w:rPr>
      <w:t>A&amp; M</w:t>
    </w:r>
    <w:r w:rsidR="00D83656">
      <w:rPr>
        <w:i/>
      </w:rPr>
      <w:t xml:space="preserve">– Firm Profile as at </w:t>
    </w:r>
    <w:r>
      <w:rPr>
        <w:i/>
      </w:rPr>
      <w:t>October 2020</w:t>
    </w:r>
    <w:r w:rsidR="00D83656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E063E" w14:textId="77777777" w:rsidR="00443205" w:rsidRDefault="00443205" w:rsidP="007D07F5">
      <w:pPr>
        <w:spacing w:after="0" w:line="240" w:lineRule="auto"/>
      </w:pPr>
      <w:r>
        <w:separator/>
      </w:r>
    </w:p>
  </w:footnote>
  <w:footnote w:type="continuationSeparator" w:id="0">
    <w:p w14:paraId="46E699E3" w14:textId="77777777" w:rsidR="00443205" w:rsidRDefault="00443205" w:rsidP="007D0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F5"/>
    <w:rsid w:val="00443205"/>
    <w:rsid w:val="004E7283"/>
    <w:rsid w:val="00544CE8"/>
    <w:rsid w:val="007D07F5"/>
    <w:rsid w:val="0080155D"/>
    <w:rsid w:val="008A7016"/>
    <w:rsid w:val="00965E45"/>
    <w:rsid w:val="00A309B0"/>
    <w:rsid w:val="00C944CC"/>
    <w:rsid w:val="00D00A0B"/>
    <w:rsid w:val="00D83656"/>
    <w:rsid w:val="00DA479E"/>
    <w:rsid w:val="00DD0460"/>
    <w:rsid w:val="00E6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B9E76"/>
  <w15:chartTrackingRefBased/>
  <w15:docId w15:val="{7C9F2AE3-528E-41A0-BC02-DC0784F9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F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07F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D07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0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7F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D0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7F5"/>
    <w:rPr>
      <w:rFonts w:eastAsiaTheme="minorEastAsi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7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mwebaze@am-advocat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anyire@am-advocate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benjie</dc:creator>
  <cp:keywords/>
  <dc:description/>
  <cp:lastModifiedBy>Justus</cp:lastModifiedBy>
  <cp:revision>3</cp:revision>
  <dcterms:created xsi:type="dcterms:W3CDTF">2020-10-26T10:02:00Z</dcterms:created>
  <dcterms:modified xsi:type="dcterms:W3CDTF">2020-11-11T09:36:00Z</dcterms:modified>
</cp:coreProperties>
</file>